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B124C" w14:textId="67EBC459" w:rsidR="00CF321B" w:rsidRPr="008312CF" w:rsidRDefault="00CF321B" w:rsidP="00CF321B">
      <w:pPr>
        <w:jc w:val="center"/>
        <w:outlineLvl w:val="0"/>
        <w:rPr>
          <w:b/>
          <w:bCs/>
        </w:rPr>
      </w:pPr>
      <w:r w:rsidRPr="008312CF">
        <w:rPr>
          <w:b/>
          <w:bCs/>
        </w:rPr>
        <w:t xml:space="preserve">Előterjesztés a </w:t>
      </w:r>
      <w:r>
        <w:rPr>
          <w:b/>
          <w:bCs/>
        </w:rPr>
        <w:t>képviselő testület 202</w:t>
      </w:r>
      <w:r w:rsidR="005B753F">
        <w:rPr>
          <w:b/>
          <w:bCs/>
        </w:rPr>
        <w:t>6</w:t>
      </w:r>
      <w:r>
        <w:rPr>
          <w:b/>
          <w:bCs/>
        </w:rPr>
        <w:t xml:space="preserve">. </w:t>
      </w:r>
      <w:r w:rsidR="005B753F">
        <w:rPr>
          <w:b/>
          <w:bCs/>
        </w:rPr>
        <w:t>március</w:t>
      </w:r>
      <w:r>
        <w:rPr>
          <w:b/>
          <w:bCs/>
        </w:rPr>
        <w:t xml:space="preserve"> </w:t>
      </w:r>
      <w:r w:rsidR="005B753F">
        <w:rPr>
          <w:b/>
          <w:bCs/>
        </w:rPr>
        <w:t>9</w:t>
      </w:r>
      <w:r>
        <w:rPr>
          <w:b/>
          <w:bCs/>
        </w:rPr>
        <w:t>-</w:t>
      </w:r>
      <w:r w:rsidRPr="008312CF">
        <w:rPr>
          <w:b/>
          <w:bCs/>
        </w:rPr>
        <w:t>én tartandó ülésére</w:t>
      </w:r>
    </w:p>
    <w:p w14:paraId="0999C91A" w14:textId="77777777" w:rsidR="00CF321B" w:rsidRDefault="00CF321B" w:rsidP="00CF321B">
      <w:pPr>
        <w:outlineLvl w:val="0"/>
        <w:rPr>
          <w:bCs/>
        </w:rPr>
      </w:pPr>
    </w:p>
    <w:p w14:paraId="6BC4959A" w14:textId="77777777" w:rsidR="00CF321B" w:rsidRDefault="00CF321B" w:rsidP="00CF321B">
      <w:pPr>
        <w:outlineLvl w:val="0"/>
        <w:rPr>
          <w:bCs/>
        </w:rPr>
      </w:pPr>
      <w:r>
        <w:rPr>
          <w:bCs/>
        </w:rPr>
        <w:t>Előterjesztést készítette: dr. Láng Zsanett</w:t>
      </w:r>
    </w:p>
    <w:p w14:paraId="6FAC26C2" w14:textId="77777777" w:rsidR="00CF321B" w:rsidRDefault="00CF321B" w:rsidP="00CF321B">
      <w:pPr>
        <w:outlineLvl w:val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jegyző </w:t>
      </w:r>
    </w:p>
    <w:p w14:paraId="3A57DD62" w14:textId="77777777" w:rsidR="00CF321B" w:rsidRDefault="00CF321B" w:rsidP="00CF321B">
      <w:pPr>
        <w:outlineLvl w:val="0"/>
        <w:rPr>
          <w:bCs/>
        </w:rPr>
      </w:pPr>
    </w:p>
    <w:p w14:paraId="55FF2FF7" w14:textId="77777777" w:rsidR="00CF321B" w:rsidRDefault="00CF321B" w:rsidP="00CF321B">
      <w:pPr>
        <w:outlineLvl w:val="0"/>
        <w:rPr>
          <w:bCs/>
        </w:rPr>
      </w:pPr>
      <w:r>
        <w:rPr>
          <w:bCs/>
        </w:rPr>
        <w:t>Tisztelt Képviselő testület!</w:t>
      </w:r>
    </w:p>
    <w:p w14:paraId="39E00AB8" w14:textId="77777777" w:rsidR="00CF321B" w:rsidRDefault="00CF321B" w:rsidP="00CF321B">
      <w:pPr>
        <w:outlineLvl w:val="0"/>
        <w:rPr>
          <w:bCs/>
        </w:rPr>
      </w:pPr>
    </w:p>
    <w:p w14:paraId="0ADE5539" w14:textId="3C820B29" w:rsidR="00CF321B" w:rsidRDefault="00CF321B" w:rsidP="00446D41">
      <w:pPr>
        <w:jc w:val="both"/>
        <w:outlineLvl w:val="0"/>
        <w:rPr>
          <w:bCs/>
        </w:rPr>
      </w:pPr>
      <w:r>
        <w:rPr>
          <w:bCs/>
        </w:rPr>
        <w:t>Bánd</w:t>
      </w:r>
      <w:r w:rsidRPr="004371CE">
        <w:rPr>
          <w:bCs/>
        </w:rPr>
        <w:t xml:space="preserve"> Község Önkormányzata Képviselő-testülete </w:t>
      </w:r>
      <w:r w:rsidR="005B753F">
        <w:rPr>
          <w:bCs/>
        </w:rPr>
        <w:t xml:space="preserve">szerződést </w:t>
      </w:r>
      <w:proofErr w:type="spellStart"/>
      <w:r w:rsidR="005B753F">
        <w:rPr>
          <w:bCs/>
        </w:rPr>
        <w:t>köttött</w:t>
      </w:r>
      <w:proofErr w:type="spellEnd"/>
      <w:r w:rsidR="005B753F">
        <w:rPr>
          <w:bCs/>
        </w:rPr>
        <w:t xml:space="preserve"> a Versenyképes Járások Program támogatási ütemeihez igazodóan a teljes településterv elkészíttetésére, melynek megalapozó vizsgálata már megkezdődött. A szerződést a felek 2026. január 13-án írták alá. </w:t>
      </w:r>
    </w:p>
    <w:p w14:paraId="0E780FAD" w14:textId="77777777" w:rsidR="00CF321B" w:rsidRDefault="00CF321B" w:rsidP="00CF321B">
      <w:pPr>
        <w:jc w:val="both"/>
        <w:rPr>
          <w:bCs/>
        </w:rPr>
      </w:pPr>
    </w:p>
    <w:p w14:paraId="2EFE1A85" w14:textId="6150ABD0" w:rsidR="00CF321B" w:rsidRDefault="00CF321B" w:rsidP="00CF321B">
      <w:pPr>
        <w:jc w:val="both"/>
        <w:rPr>
          <w:bCs/>
        </w:rPr>
      </w:pPr>
      <w:r>
        <w:rPr>
          <w:bCs/>
        </w:rPr>
        <w:t xml:space="preserve">A Képviselő-testület </w:t>
      </w:r>
      <w:r w:rsidRPr="000D2E5D">
        <w:rPr>
          <w:bCs/>
        </w:rPr>
        <w:t xml:space="preserve">a </w:t>
      </w:r>
      <w:r w:rsidR="00CA0C81">
        <w:rPr>
          <w:bCs/>
        </w:rPr>
        <w:t>településrendezési eszközök</w:t>
      </w:r>
      <w:r w:rsidRPr="000D2E5D">
        <w:rPr>
          <w:bCs/>
        </w:rPr>
        <w:t xml:space="preserve"> felülvizsgálatának időtartamára</w:t>
      </w:r>
      <w:r>
        <w:rPr>
          <w:bCs/>
        </w:rPr>
        <w:t xml:space="preserve"> változtatási tilalmat kíván elrendelni az egy-egy tömbben elhelyezkedő területekre, melyek az alábbiak: </w:t>
      </w:r>
    </w:p>
    <w:p w14:paraId="4E4387B0" w14:textId="2C1D58E5" w:rsidR="00CF321B" w:rsidRDefault="00CF321B" w:rsidP="00CF321B">
      <w:pPr>
        <w:jc w:val="both"/>
      </w:pPr>
    </w:p>
    <w:p w14:paraId="6F194CA6" w14:textId="380BA9C0" w:rsidR="00CA0C81" w:rsidRDefault="00CA0C81" w:rsidP="00CF321B">
      <w:pPr>
        <w:jc w:val="both"/>
      </w:pPr>
      <w:r>
        <w:t>Bánd hrsz: 283/4, 284/3, 285/2, 286/2, 287/2, 288/3, 289/3, 290/3, 292/3, 293/3, 297/3, 298/8, 298/14, 303/3, 305/3, 315/3, 316/5, 316/8, 319/5, 320/3, 321/3, 328/24, 328/27, 328/30, 328/32, 328/34</w:t>
      </w:r>
    </w:p>
    <w:p w14:paraId="2E588FCF" w14:textId="77777777" w:rsidR="00CA0C81" w:rsidRDefault="00CA0C81" w:rsidP="00CF321B">
      <w:pPr>
        <w:jc w:val="both"/>
      </w:pPr>
    </w:p>
    <w:p w14:paraId="7192CE0E" w14:textId="77777777" w:rsidR="00CA0C81" w:rsidRDefault="00CA0C81" w:rsidP="00CF321B">
      <w:pPr>
        <w:jc w:val="both"/>
      </w:pPr>
    </w:p>
    <w:p w14:paraId="0FB93DE3" w14:textId="77777777" w:rsidR="00CF321B" w:rsidRDefault="00CF321B" w:rsidP="00CF321B">
      <w:pPr>
        <w:jc w:val="both"/>
      </w:pPr>
      <w:r w:rsidRPr="001006D8">
        <w:rPr>
          <w:b/>
        </w:rPr>
        <w:t>Indokolás</w:t>
      </w:r>
      <w:r>
        <w:t xml:space="preserve"> és a felülvizsgálat tartalma: </w:t>
      </w:r>
    </w:p>
    <w:p w14:paraId="5087E3DD" w14:textId="77777777" w:rsidR="00CF321B" w:rsidRDefault="00CF321B" w:rsidP="00CF321B">
      <w:pPr>
        <w:jc w:val="both"/>
      </w:pPr>
      <w:r>
        <w:t xml:space="preserve">A felülvizsgálat és ennek időtartamára a változtatási tilalom elrendelése: </w:t>
      </w:r>
    </w:p>
    <w:p w14:paraId="083D6A2F" w14:textId="1D44C7C7" w:rsidR="00CF321B" w:rsidRDefault="00CF321B" w:rsidP="00CF321B">
      <w:pPr>
        <w:jc w:val="both"/>
      </w:pPr>
      <w:r>
        <w:t xml:space="preserve">- </w:t>
      </w:r>
      <w:r w:rsidRPr="00020D6C">
        <w:t>a tervezési terület</w:t>
      </w:r>
      <w:r w:rsidR="00446D41">
        <w:t>en lakóövezet kialakítása</w:t>
      </w:r>
    </w:p>
    <w:p w14:paraId="43D42037" w14:textId="72B0F209" w:rsidR="00CF321B" w:rsidRDefault="00CF321B" w:rsidP="00CF321B">
      <w:pPr>
        <w:jc w:val="both"/>
      </w:pPr>
      <w:r w:rsidRPr="00020D6C">
        <w:t>-</w:t>
      </w:r>
      <w:r>
        <w:t xml:space="preserve"> </w:t>
      </w:r>
      <w:r w:rsidRPr="00020D6C">
        <w:t>a tervezési terület vizsgálata a beépíthetőség függvényében.</w:t>
      </w:r>
    </w:p>
    <w:p w14:paraId="3BE4B9D8" w14:textId="77777777" w:rsidR="00CF321B" w:rsidRPr="00EF659D" w:rsidRDefault="00CF321B" w:rsidP="00CF321B">
      <w:pPr>
        <w:jc w:val="both"/>
      </w:pPr>
    </w:p>
    <w:p w14:paraId="193A15CF" w14:textId="77777777" w:rsidR="00CF321B" w:rsidRDefault="00CF321B" w:rsidP="00CF321B">
      <w:pPr>
        <w:jc w:val="both"/>
        <w:rPr>
          <w:bCs/>
        </w:rPr>
      </w:pPr>
    </w:p>
    <w:p w14:paraId="6463582D" w14:textId="45D94BDB" w:rsidR="00CF321B" w:rsidRPr="0028110D" w:rsidRDefault="00CF321B" w:rsidP="00CF321B">
      <w:pPr>
        <w:jc w:val="both"/>
      </w:pPr>
      <w:r>
        <w:t xml:space="preserve">A </w:t>
      </w:r>
      <w:r w:rsidRPr="0028110D">
        <w:t xml:space="preserve">változtatási tilalommal elrendelt területek </w:t>
      </w:r>
      <w:r w:rsidR="00446D41">
        <w:t>szomszédságában lévő lakóépületek tulajdonosai</w:t>
      </w:r>
      <w:r w:rsidRPr="0028110D">
        <w:t xml:space="preserve"> </w:t>
      </w:r>
      <w:r w:rsidR="00446D41">
        <w:t>több alkalommal</w:t>
      </w:r>
      <w:r w:rsidRPr="0028110D">
        <w:t xml:space="preserve"> jelezték az önkormányzat felé, hogy a további</w:t>
      </w:r>
      <w:r>
        <w:t xml:space="preserve"> </w:t>
      </w:r>
      <w:r w:rsidR="00446D41">
        <w:t>gazdasági és szolgáltató tevékenységek</w:t>
      </w:r>
      <w:r>
        <w:t xml:space="preserve"> a már ott élők szám</w:t>
      </w:r>
      <w:r w:rsidRPr="0028110D">
        <w:t>ára életminőség romlást eredményeznek.</w:t>
      </w:r>
    </w:p>
    <w:p w14:paraId="6E0120CF" w14:textId="79BAC6A0" w:rsidR="00446D41" w:rsidRDefault="00446D41" w:rsidP="00CF321B">
      <w:r>
        <w:t xml:space="preserve">Bánd Község Önkormányzata eleget kíván tenni a lakossági igényeknek, továbbá annak, </w:t>
      </w:r>
      <w:proofErr w:type="gramStart"/>
      <w:r>
        <w:t xml:space="preserve">hogy </w:t>
      </w:r>
      <w:r w:rsidR="005B753F">
        <w:t xml:space="preserve"> az</w:t>
      </w:r>
      <w:proofErr w:type="gramEnd"/>
      <w:r w:rsidR="005B753F">
        <w:t xml:space="preserve"> </w:t>
      </w:r>
      <w:r w:rsidR="005B753F" w:rsidRPr="005B753F">
        <w:t>új településfejlesztési tervüket és településrendezési terv</w:t>
      </w:r>
      <w:r w:rsidR="005B753F">
        <w:t>et</w:t>
      </w:r>
      <w:r w:rsidR="005B753F" w:rsidRPr="005B753F">
        <w:t xml:space="preserve"> legkésőbb 2027. július 1-ig hatályba</w:t>
      </w:r>
      <w:r w:rsidR="005B753F">
        <w:t xml:space="preserve"> kell léptetni.</w:t>
      </w:r>
    </w:p>
    <w:p w14:paraId="23F5FBE4" w14:textId="77777777" w:rsidR="00390D9E" w:rsidRPr="0028110D" w:rsidRDefault="00390D9E" w:rsidP="00CF321B"/>
    <w:p w14:paraId="7BC9CC08" w14:textId="77777777" w:rsidR="00CF321B" w:rsidRPr="0028110D" w:rsidRDefault="00CF321B" w:rsidP="00CF321B">
      <w:pPr>
        <w:jc w:val="both"/>
      </w:pPr>
      <w:r w:rsidRPr="0028110D">
        <w:t>A képviselő testület a fent említett szakmailag is alátámas</w:t>
      </w:r>
      <w:r>
        <w:t>ztható közösségi érdekeket veszi</w:t>
      </w:r>
      <w:r w:rsidRPr="0028110D">
        <w:t xml:space="preserve"> figyelembe. </w:t>
      </w:r>
    </w:p>
    <w:p w14:paraId="07A5570E" w14:textId="77777777" w:rsidR="00CF321B" w:rsidRDefault="00CF321B" w:rsidP="00CF321B">
      <w:pPr>
        <w:jc w:val="both"/>
        <w:rPr>
          <w:bCs/>
        </w:rPr>
      </w:pPr>
    </w:p>
    <w:p w14:paraId="0A30D033" w14:textId="26B5DDA6" w:rsidR="00CF321B" w:rsidRPr="00ED55D5" w:rsidRDefault="00CF321B" w:rsidP="00CF321B">
      <w:pPr>
        <w:jc w:val="both"/>
        <w:outlineLvl w:val="0"/>
        <w:rPr>
          <w:kern w:val="36"/>
        </w:rPr>
      </w:pPr>
      <w:r w:rsidRPr="00ED55D5">
        <w:rPr>
          <w:kern w:val="36"/>
        </w:rPr>
        <w:t>A</w:t>
      </w:r>
      <w:r w:rsidR="005B753F">
        <w:rPr>
          <w:kern w:val="36"/>
        </w:rPr>
        <w:t xml:space="preserve"> </w:t>
      </w:r>
      <w:proofErr w:type="gramStart"/>
      <w:r w:rsidR="005B753F">
        <w:rPr>
          <w:kern w:val="36"/>
        </w:rPr>
        <w:t>Magyar</w:t>
      </w:r>
      <w:proofErr w:type="gramEnd"/>
      <w:r w:rsidR="005B753F">
        <w:rPr>
          <w:kern w:val="36"/>
        </w:rPr>
        <w:t xml:space="preserve"> építészetről szóló 2023. év C. törvény </w:t>
      </w:r>
      <w:r w:rsidRPr="00ED55D5">
        <w:rPr>
          <w:kern w:val="36"/>
        </w:rPr>
        <w:t>a tilalmak vonatkozásában az alábbi szabályokat tartalmazza:</w:t>
      </w:r>
    </w:p>
    <w:p w14:paraId="036615A7" w14:textId="77777777" w:rsidR="00CF321B" w:rsidRDefault="00CF321B" w:rsidP="00CF321B">
      <w:pPr>
        <w:jc w:val="both"/>
        <w:rPr>
          <w:bCs/>
        </w:rPr>
      </w:pPr>
    </w:p>
    <w:p w14:paraId="2045F2C0" w14:textId="77777777" w:rsidR="00995F04" w:rsidRDefault="00995F04" w:rsidP="00CF321B">
      <w:pPr>
        <w:jc w:val="both"/>
        <w:rPr>
          <w:bCs/>
        </w:rPr>
      </w:pPr>
    </w:p>
    <w:p w14:paraId="496EE70B" w14:textId="7DD9C15A" w:rsidR="00995F04" w:rsidRPr="00995F04" w:rsidRDefault="00995F04" w:rsidP="00995F04">
      <w:pPr>
        <w:jc w:val="both"/>
        <w:rPr>
          <w:bCs/>
        </w:rPr>
      </w:pPr>
      <w:r w:rsidRPr="00995F04">
        <w:rPr>
          <w:b/>
          <w:bCs/>
        </w:rPr>
        <w:t>86. § </w:t>
      </w:r>
      <w:r w:rsidRPr="00995F04">
        <w:rPr>
          <w:bCs/>
          <w:i/>
          <w:iCs/>
        </w:rPr>
        <w:t>A változtatási tilalom tartalma</w:t>
      </w:r>
    </w:p>
    <w:p w14:paraId="3EA25FAC" w14:textId="77777777" w:rsidR="00995F04" w:rsidRPr="00995F04" w:rsidRDefault="00995F04" w:rsidP="00995F04">
      <w:pPr>
        <w:jc w:val="both"/>
        <w:rPr>
          <w:b/>
        </w:rPr>
      </w:pPr>
      <w:r w:rsidRPr="00995F04">
        <w:rPr>
          <w:b/>
        </w:rPr>
        <w:t>(1) A helyi építési szabályzat készítésének időszakára – a településtervezési szerződés megkötésétől a helyi építési szabályzatról szóló rendelet hatálybalépéséig, de legfeljebb három évre – az érintett területre a települési önkormányzat rendelettel változtatási tilalmat írhat elő.</w:t>
      </w:r>
    </w:p>
    <w:p w14:paraId="763D2425" w14:textId="77777777" w:rsidR="00995F04" w:rsidRPr="00995F04" w:rsidRDefault="00995F04" w:rsidP="00995F04">
      <w:pPr>
        <w:jc w:val="both"/>
        <w:rPr>
          <w:bCs/>
        </w:rPr>
      </w:pPr>
      <w:r w:rsidRPr="00995F04">
        <w:rPr>
          <w:bCs/>
        </w:rPr>
        <w:t>(2) A változtatási tilalom – ha az azt elrendelő önkormányzati rendelet rövidebb időről nem rendelkezik – három év eltelte után külön rendelkezés nélkül megszűnik. A változtatási tilalom megszűnését követő két éven belül a változtatási tilalommal érintett területre, építési telekre vagy telekre változtatási, valamint telekalakítási és építési tilalmat nem lehet elrendelni.</w:t>
      </w:r>
    </w:p>
    <w:p w14:paraId="22A09767" w14:textId="77777777" w:rsidR="00995F04" w:rsidRPr="00995F04" w:rsidRDefault="00995F04" w:rsidP="00995F04">
      <w:pPr>
        <w:jc w:val="both"/>
        <w:rPr>
          <w:bCs/>
        </w:rPr>
      </w:pPr>
      <w:r w:rsidRPr="00995F04">
        <w:rPr>
          <w:bCs/>
        </w:rPr>
        <w:lastRenderedPageBreak/>
        <w:t>(3) A külön hatósági határozattal elrendelt változtatási tilalom időtartama legfeljebb három év lehet. A külön hatósági határozattal elrendelt változtatási tilalmat az azt elrendelő hatóság felhívására az ingatlan-nyilvántartásba be kell jegyezni.</w:t>
      </w:r>
    </w:p>
    <w:p w14:paraId="05DD1CEB" w14:textId="77777777" w:rsidR="00995F04" w:rsidRPr="00995F04" w:rsidRDefault="00995F04" w:rsidP="00995F04">
      <w:pPr>
        <w:jc w:val="both"/>
        <w:rPr>
          <w:bCs/>
        </w:rPr>
      </w:pPr>
      <w:r w:rsidRPr="00995F04">
        <w:rPr>
          <w:bCs/>
        </w:rPr>
        <w:t>(4) A változtatási tilalom alá eső területen – a 85. § (4) bekezdésében foglalt esetek kivételével – telket alakítani, új építményt létesíteni, meglévő építményt átalakítani, bővíteni, elbontani, továbbá más, hatósági engedélyhez vagy egyszerű bejelentéshez nem kötött értéknövelő változtatást végrehajtani nem szabad.</w:t>
      </w:r>
    </w:p>
    <w:p w14:paraId="2E6BA34C" w14:textId="6D119CBE" w:rsidR="00995F04" w:rsidRDefault="00995F04" w:rsidP="00CF321B">
      <w:pPr>
        <w:jc w:val="both"/>
        <w:rPr>
          <w:bCs/>
        </w:rPr>
      </w:pPr>
      <w:r>
        <w:rPr>
          <w:bCs/>
        </w:rPr>
        <w:t>85.§</w:t>
      </w:r>
    </w:p>
    <w:p w14:paraId="503D2ADF" w14:textId="77777777" w:rsidR="00995F04" w:rsidRPr="00995F04" w:rsidRDefault="00995F04" w:rsidP="00995F04">
      <w:pPr>
        <w:jc w:val="both"/>
        <w:rPr>
          <w:bCs/>
        </w:rPr>
      </w:pPr>
      <w:r w:rsidRPr="00995F04">
        <w:rPr>
          <w:bCs/>
        </w:rPr>
        <w:t>(4) A tilalom nem terjed ki:</w:t>
      </w:r>
    </w:p>
    <w:p w14:paraId="55A29A7B" w14:textId="77777777" w:rsidR="00995F04" w:rsidRPr="00995F04" w:rsidRDefault="00995F04" w:rsidP="00995F04">
      <w:pPr>
        <w:jc w:val="both"/>
        <w:rPr>
          <w:bCs/>
        </w:rPr>
      </w:pPr>
      <w:r w:rsidRPr="00995F04">
        <w:rPr>
          <w:bCs/>
          <w:i/>
          <w:iCs/>
        </w:rPr>
        <w:t>a) </w:t>
      </w:r>
      <w:r w:rsidRPr="00995F04">
        <w:rPr>
          <w:bCs/>
        </w:rPr>
        <w:t>a tilalom hatálybalépésekor hatályos hatósági engedéllyel vagy tudomásulvétellel megvalósuló építési, javítási-karbantartási és a jogszabályokban megengedett más építési munkákra, valamint a tudomásulvétel alapján megkezdett építési tevékenységre,</w:t>
      </w:r>
    </w:p>
    <w:p w14:paraId="5A0D48FC" w14:textId="77777777" w:rsidR="00995F04" w:rsidRPr="00995F04" w:rsidRDefault="00995F04" w:rsidP="00995F04">
      <w:pPr>
        <w:jc w:val="both"/>
        <w:rPr>
          <w:bCs/>
        </w:rPr>
      </w:pPr>
      <w:r w:rsidRPr="00995F04">
        <w:rPr>
          <w:bCs/>
          <w:i/>
          <w:iCs/>
        </w:rPr>
        <w:t>b) </w:t>
      </w:r>
      <w:r w:rsidRPr="00995F04">
        <w:rPr>
          <w:bCs/>
        </w:rPr>
        <w:t>a korábban gyakorolt használat folytatására,</w:t>
      </w:r>
    </w:p>
    <w:p w14:paraId="4AB5BF64" w14:textId="77777777" w:rsidR="00995F04" w:rsidRPr="00995F04" w:rsidRDefault="00995F04" w:rsidP="00995F04">
      <w:pPr>
        <w:jc w:val="both"/>
        <w:rPr>
          <w:bCs/>
        </w:rPr>
      </w:pPr>
      <w:r w:rsidRPr="00995F04">
        <w:rPr>
          <w:bCs/>
          <w:i/>
          <w:iCs/>
        </w:rPr>
        <w:t>c) </w:t>
      </w:r>
      <w:r w:rsidRPr="00995F04">
        <w:rPr>
          <w:bCs/>
        </w:rPr>
        <w:t>az állékonyságot, életet és egészséget, köz- és vagyonbiztonságot veszélyeztető kármegelőzési, kárelhárítási tevékenységre,</w:t>
      </w:r>
    </w:p>
    <w:p w14:paraId="397C42FC" w14:textId="77777777" w:rsidR="00995F04" w:rsidRPr="00995F04" w:rsidRDefault="00995F04" w:rsidP="00995F04">
      <w:pPr>
        <w:jc w:val="both"/>
        <w:rPr>
          <w:bCs/>
        </w:rPr>
      </w:pPr>
      <w:r w:rsidRPr="00995F04">
        <w:rPr>
          <w:bCs/>
          <w:i/>
          <w:iCs/>
        </w:rPr>
        <w:t>d) </w:t>
      </w:r>
      <w:r w:rsidRPr="00995F04">
        <w:rPr>
          <w:bCs/>
        </w:rPr>
        <w:t>az </w:t>
      </w:r>
      <w:r w:rsidRPr="00995F04">
        <w:rPr>
          <w:bCs/>
          <w:i/>
          <w:iCs/>
        </w:rPr>
        <w:t>a) </w:t>
      </w:r>
      <w:r w:rsidRPr="00995F04">
        <w:rPr>
          <w:bCs/>
        </w:rPr>
        <w:t>pont szerinti, hatósági engedélyhez kötött építési munkáknak a településrendezési követelményeket nem érintő kivitelezésére,</w:t>
      </w:r>
    </w:p>
    <w:p w14:paraId="6F228759" w14:textId="77777777" w:rsidR="00995F04" w:rsidRPr="00995F04" w:rsidRDefault="00995F04" w:rsidP="00995F04">
      <w:pPr>
        <w:jc w:val="both"/>
        <w:rPr>
          <w:bCs/>
        </w:rPr>
      </w:pPr>
      <w:r w:rsidRPr="00995F04">
        <w:rPr>
          <w:bCs/>
          <w:i/>
          <w:iCs/>
        </w:rPr>
        <w:t>e) </w:t>
      </w:r>
      <w:r w:rsidRPr="00995F04">
        <w:rPr>
          <w:bCs/>
        </w:rPr>
        <w:t>a honvédelmi és katonai célú területre, és</w:t>
      </w:r>
    </w:p>
    <w:p w14:paraId="1AAF5E51" w14:textId="77777777" w:rsidR="00995F04" w:rsidRPr="00995F04" w:rsidRDefault="00995F04" w:rsidP="00995F04">
      <w:pPr>
        <w:jc w:val="both"/>
        <w:rPr>
          <w:bCs/>
        </w:rPr>
      </w:pPr>
      <w:r w:rsidRPr="00995F04">
        <w:rPr>
          <w:bCs/>
          <w:i/>
          <w:iCs/>
        </w:rPr>
        <w:t>f) </w:t>
      </w:r>
      <w:r w:rsidRPr="00995F04">
        <w:rPr>
          <w:bCs/>
        </w:rPr>
        <w:t>összehangolt védelmi tevékenység, illetve tömeges bevándorlás okozta válsághelyzet esetén a nemzetbiztonsági célú építmények elhelyezésére szolgáló területre.</w:t>
      </w:r>
    </w:p>
    <w:p w14:paraId="0D779F04" w14:textId="77777777" w:rsidR="00CF321B" w:rsidRDefault="00CF321B" w:rsidP="00CF321B">
      <w:pPr>
        <w:jc w:val="both"/>
        <w:rPr>
          <w:bCs/>
        </w:rPr>
      </w:pPr>
    </w:p>
    <w:p w14:paraId="472F7369" w14:textId="1B1B2A1C" w:rsidR="00CF321B" w:rsidRDefault="00CF321B" w:rsidP="00CF321B">
      <w:pPr>
        <w:jc w:val="both"/>
        <w:rPr>
          <w:bCs/>
        </w:rPr>
      </w:pPr>
      <w:r>
        <w:rPr>
          <w:bCs/>
        </w:rPr>
        <w:t>Bánd, 202</w:t>
      </w:r>
      <w:r w:rsidR="00995F04">
        <w:rPr>
          <w:bCs/>
        </w:rPr>
        <w:t>6</w:t>
      </w:r>
      <w:r>
        <w:rPr>
          <w:bCs/>
        </w:rPr>
        <w:t xml:space="preserve">. </w:t>
      </w:r>
      <w:r w:rsidR="00995F04">
        <w:rPr>
          <w:bCs/>
        </w:rPr>
        <w:t>március</w:t>
      </w:r>
      <w:r>
        <w:rPr>
          <w:bCs/>
        </w:rPr>
        <w:t xml:space="preserve"> </w:t>
      </w:r>
      <w:r w:rsidR="00995F04">
        <w:rPr>
          <w:bCs/>
        </w:rPr>
        <w:t>4</w:t>
      </w:r>
      <w:r>
        <w:rPr>
          <w:bCs/>
        </w:rPr>
        <w:t>.</w:t>
      </w:r>
    </w:p>
    <w:p w14:paraId="026B6F1F" w14:textId="77777777" w:rsidR="00CF321B" w:rsidRDefault="00CF321B" w:rsidP="00CF321B">
      <w:pPr>
        <w:jc w:val="both"/>
        <w:rPr>
          <w:bCs/>
        </w:rPr>
      </w:pPr>
    </w:p>
    <w:p w14:paraId="6E92A1EB" w14:textId="77777777" w:rsidR="00CF321B" w:rsidRDefault="00CF321B" w:rsidP="00CF321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smartTag w:uri="urn:schemas-microsoft-com:office:smarttags" w:element="PersonName">
        <w:r>
          <w:rPr>
            <w:bCs/>
          </w:rPr>
          <w:t>Steigervald Zsolt</w:t>
        </w:r>
      </w:smartTag>
    </w:p>
    <w:p w14:paraId="0A5AB448" w14:textId="4B27046F" w:rsidR="00CF321B" w:rsidRDefault="00CF321B" w:rsidP="00CF321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polgármester </w:t>
      </w:r>
    </w:p>
    <w:p w14:paraId="54C2D498" w14:textId="77777777" w:rsidR="00CF321B" w:rsidRDefault="00CF321B" w:rsidP="00CF321B">
      <w:pPr>
        <w:jc w:val="both"/>
        <w:rPr>
          <w:bCs/>
        </w:rPr>
      </w:pPr>
    </w:p>
    <w:p w14:paraId="5162AC06" w14:textId="77777777" w:rsidR="00CF321B" w:rsidRPr="00605031" w:rsidRDefault="00CF321B" w:rsidP="00CF321B">
      <w:pPr>
        <w:jc w:val="center"/>
        <w:rPr>
          <w:b/>
          <w:u w:val="single"/>
        </w:rPr>
      </w:pPr>
      <w:r w:rsidRPr="00605031">
        <w:rPr>
          <w:b/>
          <w:u w:val="single"/>
        </w:rPr>
        <w:t>ELŐZETES HATÁSVIZSGÁLAT</w:t>
      </w:r>
    </w:p>
    <w:p w14:paraId="516E5618" w14:textId="77777777" w:rsidR="00CF321B" w:rsidRPr="00605031" w:rsidRDefault="00CF321B" w:rsidP="00CF321B">
      <w:pPr>
        <w:jc w:val="center"/>
        <w:rPr>
          <w:b/>
          <w:bCs/>
          <w:u w:val="single"/>
        </w:rPr>
      </w:pPr>
    </w:p>
    <w:p w14:paraId="10E9B07C" w14:textId="77777777" w:rsidR="00CF321B" w:rsidRDefault="00CF321B" w:rsidP="00CF321B">
      <w:pPr>
        <w:jc w:val="both"/>
      </w:pPr>
      <w:r w:rsidRPr="00605031">
        <w:t xml:space="preserve">A jogalkotásról szóló 2010. évi CXXX törvény (továbbiakban: </w:t>
      </w:r>
      <w:proofErr w:type="spellStart"/>
      <w:r w:rsidRPr="00605031">
        <w:t>Jat</w:t>
      </w:r>
      <w:proofErr w:type="spellEnd"/>
      <w:r w:rsidRPr="00605031">
        <w:t xml:space="preserve">.) 17. </w:t>
      </w:r>
      <w:proofErr w:type="gramStart"/>
      <w:r w:rsidRPr="00605031">
        <w:t>§.-</w:t>
      </w:r>
      <w:proofErr w:type="spellStart"/>
      <w:proofErr w:type="gramEnd"/>
      <w:r w:rsidRPr="00605031">
        <w:t>ának</w:t>
      </w:r>
      <w:proofErr w:type="spellEnd"/>
      <w:r w:rsidRPr="00605031">
        <w:t xml:space="preserve"> (1) bekezdése szerint </w:t>
      </w:r>
      <w:r>
        <w:t xml:space="preserve">a jogszabály előkészítője - a jogszabály feltételezett hatásaihoz igazodó részletességű - előzetes hatásvizsgálat elvégzésével felméri a szabályozás várható következményeit. Az előzetes hatásvizsgálat eredményéről önkormányzati rendelet esetén a helyi önkormányzat képviselő-testületét tájékoztatni kell. </w:t>
      </w:r>
    </w:p>
    <w:p w14:paraId="70244FBF" w14:textId="77777777" w:rsidR="00CF321B" w:rsidRPr="00605031" w:rsidRDefault="00CF321B" w:rsidP="00CF321B">
      <w:pPr>
        <w:jc w:val="both"/>
      </w:pPr>
      <w:r w:rsidRPr="00605031">
        <w:t xml:space="preserve">A </w:t>
      </w:r>
      <w:proofErr w:type="spellStart"/>
      <w:r w:rsidRPr="00605031">
        <w:t>Jat</w:t>
      </w:r>
      <w:proofErr w:type="spellEnd"/>
      <w:r w:rsidRPr="00605031">
        <w:t xml:space="preserve">. 17. § (2) bekezdése értelmében, a hatásvizsgálat során vizsgálni kell a tervezett jogszabály valamennyi jelentősnek ítélt hatását, különösen társadalmi, gazdasági, költségvetési hatását, környezeti és egészségi következményeit, adminisztratív </w:t>
      </w:r>
      <w:proofErr w:type="spellStart"/>
      <w:r w:rsidRPr="00605031">
        <w:t>terheket</w:t>
      </w:r>
      <w:proofErr w:type="spellEnd"/>
      <w:r w:rsidRPr="00605031">
        <w:t xml:space="preserve"> befolyásoló hatásait, valamint a jogszabály megalkotásának szükségességét, a jogalkotás elmaradásának várható következményeit, és a jogszabály alkalmazásához szükséges személyi, szervezeti, tárgyi és pénzügyi feltételeket.</w:t>
      </w:r>
    </w:p>
    <w:p w14:paraId="3C145643" w14:textId="77777777" w:rsidR="00CF321B" w:rsidRPr="00605031" w:rsidRDefault="00CF321B" w:rsidP="00CF321B">
      <w:pPr>
        <w:jc w:val="both"/>
      </w:pPr>
    </w:p>
    <w:p w14:paraId="733E1630" w14:textId="77777777" w:rsidR="00CF321B" w:rsidRPr="00605031" w:rsidRDefault="00CF321B" w:rsidP="00CF321B">
      <w:pPr>
        <w:ind w:left="540"/>
        <w:jc w:val="both"/>
      </w:pPr>
      <w:r w:rsidRPr="00605031">
        <w:rPr>
          <w:b/>
          <w:u w:val="single"/>
        </w:rPr>
        <w:t>Társadalmi hatások</w:t>
      </w:r>
      <w:r w:rsidRPr="00AF151C">
        <w:rPr>
          <w:b/>
          <w:u w:val="single"/>
        </w:rPr>
        <w:t>:</w:t>
      </w:r>
      <w:r w:rsidRPr="00AF151C">
        <w:rPr>
          <w:b/>
        </w:rPr>
        <w:t xml:space="preserve"> </w:t>
      </w:r>
      <w:r>
        <w:t>A rendelet</w:t>
      </w:r>
      <w:r w:rsidRPr="00605031">
        <w:t xml:space="preserve"> elfogadásának nincs társadalmi hatása.</w:t>
      </w:r>
    </w:p>
    <w:p w14:paraId="2FE62514" w14:textId="77777777" w:rsidR="00CF321B" w:rsidRPr="00605031" w:rsidRDefault="00CF321B" w:rsidP="00CF321B">
      <w:pPr>
        <w:jc w:val="both"/>
      </w:pPr>
    </w:p>
    <w:p w14:paraId="2B292AA3" w14:textId="77777777" w:rsidR="00CF321B" w:rsidRPr="00605031" w:rsidRDefault="00CF321B" w:rsidP="00CF321B">
      <w:pPr>
        <w:ind w:left="540"/>
        <w:jc w:val="both"/>
        <w:rPr>
          <w:b/>
          <w:u w:val="single"/>
        </w:rPr>
      </w:pPr>
      <w:r w:rsidRPr="00605031">
        <w:rPr>
          <w:b/>
          <w:u w:val="single"/>
        </w:rPr>
        <w:t>Gazdasági hatások</w:t>
      </w:r>
      <w:r>
        <w:rPr>
          <w:b/>
          <w:u w:val="single"/>
        </w:rPr>
        <w:t>:</w:t>
      </w:r>
      <w:r w:rsidRPr="00AF151C">
        <w:rPr>
          <w:b/>
        </w:rPr>
        <w:t xml:space="preserve"> </w:t>
      </w:r>
      <w:r>
        <w:t>A rendelet</w:t>
      </w:r>
      <w:r w:rsidRPr="00605031">
        <w:t xml:space="preserve"> elfogadásának nincs gazdasági hatása.</w:t>
      </w:r>
    </w:p>
    <w:p w14:paraId="655575CC" w14:textId="77777777" w:rsidR="00CF321B" w:rsidRPr="00605031" w:rsidRDefault="00CF321B" w:rsidP="00CF321B">
      <w:pPr>
        <w:jc w:val="both"/>
      </w:pPr>
    </w:p>
    <w:p w14:paraId="1A94F0FF" w14:textId="77777777" w:rsidR="00CF321B" w:rsidRPr="00605031" w:rsidRDefault="00CF321B" w:rsidP="00CF321B">
      <w:pPr>
        <w:ind w:left="540"/>
        <w:jc w:val="both"/>
      </w:pPr>
      <w:r w:rsidRPr="00605031">
        <w:rPr>
          <w:b/>
          <w:u w:val="single"/>
        </w:rPr>
        <w:t>Költségvetési hatások</w:t>
      </w:r>
      <w:r w:rsidRPr="00AF151C">
        <w:rPr>
          <w:b/>
          <w:u w:val="single"/>
        </w:rPr>
        <w:t>:</w:t>
      </w:r>
      <w:r w:rsidRPr="00AF151C">
        <w:rPr>
          <w:b/>
        </w:rPr>
        <w:t xml:space="preserve"> </w:t>
      </w:r>
      <w:r>
        <w:t>Nincs költségvetési hatása.</w:t>
      </w:r>
    </w:p>
    <w:p w14:paraId="5EEE30F7" w14:textId="77777777" w:rsidR="00CF321B" w:rsidRPr="00605031" w:rsidRDefault="00CF321B" w:rsidP="00CF321B">
      <w:pPr>
        <w:jc w:val="both"/>
      </w:pPr>
    </w:p>
    <w:p w14:paraId="72D954C3" w14:textId="088F0F5C" w:rsidR="00CF321B" w:rsidRPr="000D2E5D" w:rsidRDefault="00CF321B" w:rsidP="00CF321B">
      <w:pPr>
        <w:ind w:left="540"/>
        <w:jc w:val="both"/>
      </w:pPr>
      <w:r w:rsidRPr="00605031">
        <w:rPr>
          <w:b/>
          <w:u w:val="single"/>
        </w:rPr>
        <w:t>Környezeti hatások</w:t>
      </w:r>
      <w:r w:rsidRPr="00AF151C">
        <w:rPr>
          <w:b/>
          <w:u w:val="single"/>
        </w:rPr>
        <w:t>:</w:t>
      </w:r>
      <w:r w:rsidRPr="00AF151C">
        <w:rPr>
          <w:b/>
        </w:rPr>
        <w:t xml:space="preserve"> </w:t>
      </w:r>
      <w:r w:rsidR="00246CCE">
        <w:t>nincs</w:t>
      </w:r>
    </w:p>
    <w:p w14:paraId="16959F4C" w14:textId="77777777" w:rsidR="00CF321B" w:rsidRPr="00605031" w:rsidRDefault="00CF321B" w:rsidP="00CF321B">
      <w:pPr>
        <w:jc w:val="both"/>
      </w:pPr>
    </w:p>
    <w:p w14:paraId="050CF42A" w14:textId="77777777" w:rsidR="00CF321B" w:rsidRPr="00605031" w:rsidRDefault="00CF321B" w:rsidP="00CF321B">
      <w:pPr>
        <w:ind w:left="540"/>
        <w:jc w:val="both"/>
      </w:pPr>
      <w:r w:rsidRPr="00605031">
        <w:rPr>
          <w:b/>
          <w:u w:val="single"/>
        </w:rPr>
        <w:t>Egészségi hatások</w:t>
      </w:r>
      <w:r w:rsidRPr="00AF151C">
        <w:rPr>
          <w:b/>
          <w:u w:val="single"/>
        </w:rPr>
        <w:t>:</w:t>
      </w:r>
      <w:r w:rsidRPr="00AF151C">
        <w:rPr>
          <w:b/>
        </w:rPr>
        <w:t xml:space="preserve"> </w:t>
      </w:r>
      <w:r w:rsidRPr="00605031">
        <w:t>A tervezet elfogadásának nincs egészségi hatása.</w:t>
      </w:r>
    </w:p>
    <w:p w14:paraId="5CFFA2A8" w14:textId="77777777" w:rsidR="00CF321B" w:rsidRPr="00605031" w:rsidRDefault="00CF321B" w:rsidP="00CF321B"/>
    <w:p w14:paraId="560FF819" w14:textId="77777777" w:rsidR="00CF321B" w:rsidRPr="00605031" w:rsidRDefault="00CF321B" w:rsidP="00CF321B">
      <w:pPr>
        <w:tabs>
          <w:tab w:val="left" w:pos="0"/>
        </w:tabs>
        <w:ind w:left="540"/>
        <w:jc w:val="both"/>
      </w:pPr>
      <w:r w:rsidRPr="00605031">
        <w:rPr>
          <w:b/>
          <w:u w:val="single"/>
        </w:rPr>
        <w:lastRenderedPageBreak/>
        <w:t xml:space="preserve">Adminisztratív </w:t>
      </w:r>
      <w:proofErr w:type="spellStart"/>
      <w:r w:rsidRPr="00605031">
        <w:rPr>
          <w:b/>
          <w:u w:val="single"/>
        </w:rPr>
        <w:t>terheket</w:t>
      </w:r>
      <w:proofErr w:type="spellEnd"/>
      <w:r w:rsidRPr="00605031">
        <w:rPr>
          <w:b/>
          <w:u w:val="single"/>
        </w:rPr>
        <w:t xml:space="preserve"> befolyásoló hatások</w:t>
      </w:r>
      <w:r w:rsidRPr="00AF151C">
        <w:rPr>
          <w:b/>
          <w:u w:val="single"/>
        </w:rPr>
        <w:t>:</w:t>
      </w:r>
      <w:r w:rsidRPr="00AF151C">
        <w:rPr>
          <w:b/>
        </w:rPr>
        <w:t xml:space="preserve"> </w:t>
      </w:r>
      <w:r>
        <w:t xml:space="preserve">A Márkói Közös Önkormányzati Hivatal köztisztviselői látják el a rendelet elfogadásából, betartatásából adódó feladatokat. </w:t>
      </w:r>
    </w:p>
    <w:p w14:paraId="3DADB498" w14:textId="77777777" w:rsidR="00CF321B" w:rsidRPr="00605031" w:rsidRDefault="00CF321B" w:rsidP="00CF321B">
      <w:pPr>
        <w:tabs>
          <w:tab w:val="left" w:pos="0"/>
        </w:tabs>
        <w:ind w:left="540"/>
        <w:jc w:val="both"/>
      </w:pPr>
    </w:p>
    <w:p w14:paraId="4BF5F912" w14:textId="77777777" w:rsidR="00CF321B" w:rsidRPr="008312CF" w:rsidRDefault="00CF321B" w:rsidP="00CF321B">
      <w:pPr>
        <w:tabs>
          <w:tab w:val="left" w:pos="0"/>
        </w:tabs>
        <w:ind w:left="540"/>
        <w:jc w:val="both"/>
      </w:pPr>
      <w:r w:rsidRPr="008312CF">
        <w:rPr>
          <w:b/>
        </w:rPr>
        <w:t>A jogszabály megalkotásának szükségessége,</w:t>
      </w:r>
      <w:r w:rsidRPr="008312CF">
        <w:t xml:space="preserve"> a jogalkotás elmaradásának várható következményei: A változtatási tilalom elrendelésével a helyi építési szabályzat módosításának hatályba lépéséig biztosítható a te</w:t>
      </w:r>
      <w:r>
        <w:t xml:space="preserve">rületeinek felülvizsgálata az előterjesztésben foglalt szempontok szerint. </w:t>
      </w:r>
    </w:p>
    <w:p w14:paraId="3660F6D0" w14:textId="77777777" w:rsidR="00CF321B" w:rsidRPr="000D2E5D" w:rsidRDefault="00CF321B" w:rsidP="00CF321B">
      <w:pPr>
        <w:tabs>
          <w:tab w:val="left" w:pos="0"/>
        </w:tabs>
        <w:autoSpaceDE w:val="0"/>
        <w:autoSpaceDN w:val="0"/>
        <w:adjustRightInd w:val="0"/>
        <w:jc w:val="both"/>
      </w:pPr>
    </w:p>
    <w:p w14:paraId="40E96A25" w14:textId="77777777" w:rsidR="00CF321B" w:rsidRDefault="00CF321B" w:rsidP="00CF321B">
      <w:pPr>
        <w:tabs>
          <w:tab w:val="left" w:pos="0"/>
        </w:tabs>
        <w:ind w:left="540"/>
        <w:jc w:val="both"/>
        <w:rPr>
          <w:b/>
          <w:u w:val="single"/>
        </w:rPr>
      </w:pPr>
    </w:p>
    <w:p w14:paraId="5599EC73" w14:textId="77777777" w:rsidR="00CF321B" w:rsidRPr="00605031" w:rsidRDefault="00CF321B" w:rsidP="00CF321B">
      <w:pPr>
        <w:tabs>
          <w:tab w:val="left" w:pos="0"/>
        </w:tabs>
        <w:ind w:left="540"/>
        <w:jc w:val="both"/>
      </w:pPr>
      <w:r w:rsidRPr="00605031">
        <w:rPr>
          <w:b/>
          <w:u w:val="single"/>
        </w:rPr>
        <w:t>A jogszabály alkalmazásához szükséges személyi, szervezeti, tárgyi és pénzügyi feltételei</w:t>
      </w:r>
      <w:r w:rsidRPr="00AF151C">
        <w:rPr>
          <w:b/>
          <w:u w:val="single"/>
        </w:rPr>
        <w:t>:</w:t>
      </w:r>
      <w:r w:rsidRPr="00AF151C">
        <w:rPr>
          <w:b/>
        </w:rPr>
        <w:t xml:space="preserve"> </w:t>
      </w:r>
      <w:r w:rsidRPr="00605031">
        <w:t>A jogszabály alkalmazásának személyi, szervezeti</w:t>
      </w:r>
      <w:r>
        <w:t>,</w:t>
      </w:r>
      <w:r w:rsidRPr="00605031">
        <w:t xml:space="preserve"> tárgyi, </w:t>
      </w:r>
      <w:r>
        <w:t xml:space="preserve">és </w:t>
      </w:r>
      <w:r w:rsidRPr="00605031">
        <w:t xml:space="preserve">pénzügyi feltételei rendelkezésre állnak. </w:t>
      </w:r>
    </w:p>
    <w:p w14:paraId="0D10DDE8" w14:textId="77777777" w:rsidR="00CF321B" w:rsidRDefault="00CF321B" w:rsidP="00CF321B"/>
    <w:p w14:paraId="5B1DD6DC" w14:textId="77777777" w:rsidR="00CF321B" w:rsidRDefault="00CF321B" w:rsidP="00CF321B"/>
    <w:p w14:paraId="22C89E00" w14:textId="35DA7063" w:rsidR="00CF321B" w:rsidRDefault="00CF321B" w:rsidP="00CF321B">
      <w:r>
        <w:t>Bánd, 202</w:t>
      </w:r>
      <w:r w:rsidR="00246CCE">
        <w:t>6</w:t>
      </w:r>
      <w:r>
        <w:t xml:space="preserve">. </w:t>
      </w:r>
      <w:r w:rsidR="00246CCE">
        <w:t>március</w:t>
      </w:r>
      <w:r>
        <w:t xml:space="preserve"> </w:t>
      </w:r>
      <w:r w:rsidR="00246CCE">
        <w:t>4</w:t>
      </w:r>
      <w:r>
        <w:t>.</w:t>
      </w:r>
    </w:p>
    <w:p w14:paraId="056224F2" w14:textId="77777777" w:rsidR="00CF321B" w:rsidRDefault="00CF321B" w:rsidP="00CF321B"/>
    <w:p w14:paraId="212FFB35" w14:textId="77777777" w:rsidR="00CF321B" w:rsidRDefault="00CF321B" w:rsidP="00CF321B"/>
    <w:p w14:paraId="48C4E8EF" w14:textId="77777777" w:rsidR="00CF321B" w:rsidRDefault="00CF321B" w:rsidP="00CF321B">
      <w:r>
        <w:tab/>
      </w:r>
      <w:r>
        <w:tab/>
      </w:r>
      <w:r>
        <w:tab/>
      </w:r>
      <w:r>
        <w:tab/>
      </w:r>
      <w:r>
        <w:tab/>
        <w:t>dr. Láng Zsanett</w:t>
      </w:r>
    </w:p>
    <w:p w14:paraId="4528FA02" w14:textId="60F03F00" w:rsidR="00CF321B" w:rsidRPr="00605031" w:rsidRDefault="00CF321B" w:rsidP="00CF321B">
      <w:r>
        <w:tab/>
      </w:r>
      <w:r>
        <w:tab/>
      </w:r>
      <w:r>
        <w:tab/>
      </w:r>
      <w:r>
        <w:tab/>
      </w:r>
      <w:r>
        <w:tab/>
        <w:t xml:space="preserve">  </w:t>
      </w:r>
      <w:r w:rsidR="00246CCE">
        <w:t xml:space="preserve">  </w:t>
      </w:r>
      <w:r>
        <w:t xml:space="preserve">    jegyző </w:t>
      </w:r>
    </w:p>
    <w:p w14:paraId="500BE8C1" w14:textId="77777777" w:rsidR="00CF321B" w:rsidRDefault="00CF321B" w:rsidP="00CF321B"/>
    <w:p w14:paraId="6F77B8A9" w14:textId="77777777" w:rsidR="00C9022F" w:rsidRDefault="00C9022F"/>
    <w:sectPr w:rsidR="00C90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21B"/>
    <w:rsid w:val="00042671"/>
    <w:rsid w:val="00246CCE"/>
    <w:rsid w:val="00390D9E"/>
    <w:rsid w:val="00446D41"/>
    <w:rsid w:val="005B753F"/>
    <w:rsid w:val="005D1B6F"/>
    <w:rsid w:val="007A45B3"/>
    <w:rsid w:val="008F2A62"/>
    <w:rsid w:val="00995F04"/>
    <w:rsid w:val="00A34014"/>
    <w:rsid w:val="00B12C7E"/>
    <w:rsid w:val="00C9022F"/>
    <w:rsid w:val="00CA0C81"/>
    <w:rsid w:val="00CF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688CD15"/>
  <w15:chartTrackingRefBased/>
  <w15:docId w15:val="{230403A8-813D-4CEE-B441-FE66B8FC2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F32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F321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F321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F321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F321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F321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F321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F321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F321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F321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F32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F32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F32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F321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F321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F321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F321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F321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F321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F32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CF32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F321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CF32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F321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CF321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F321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CF321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F32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F321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F321B"/>
    <w:rPr>
      <w:b/>
      <w:bCs/>
      <w:smallCaps/>
      <w:color w:val="2F5496" w:themeColor="accent1" w:themeShade="BF"/>
      <w:spacing w:val="5"/>
    </w:rPr>
  </w:style>
  <w:style w:type="paragraph" w:customStyle="1" w:styleId="cf0agj">
    <w:name w:val="cf0 agj"/>
    <w:basedOn w:val="Norml"/>
    <w:rsid w:val="00CF321B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CF32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732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9</vt:i4>
      </vt:variant>
    </vt:vector>
  </HeadingPairs>
  <TitlesOfParts>
    <vt:vector size="10" baseType="lpstr">
      <vt:lpstr/>
      <vt:lpstr>Előterjesztés a képviselő testület 2026. március 9-én tartandó ülésére</vt:lpstr>
      <vt:lpstr/>
      <vt:lpstr>Előterjesztést készítette: dr. Láng Zsanett</vt:lpstr>
      <vt:lpstr>jegyző </vt:lpstr>
      <vt:lpstr/>
      <vt:lpstr>Tisztelt Képviselő testület!</vt:lpstr>
      <vt:lpstr/>
      <vt:lpstr>Bánd Község Önkormányzata Képviselő-testülete szerződést köttött a Versenyképes </vt:lpstr>
      <vt:lpstr>A Magyar építészetről szóló 2023. év C. törvény a tilalmak vonatkozásában az alá</vt:lpstr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2</cp:revision>
  <dcterms:created xsi:type="dcterms:W3CDTF">2026-03-03T10:50:00Z</dcterms:created>
  <dcterms:modified xsi:type="dcterms:W3CDTF">2026-03-03T12:15:00Z</dcterms:modified>
</cp:coreProperties>
</file>